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DE3" w:rsidRPr="00874AC9" w:rsidRDefault="00874AC9" w:rsidP="00A96DE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 w:rsidRPr="00874AC9">
        <w:rPr>
          <w:rFonts w:ascii="Times New Roman" w:hAnsi="Times New Roman"/>
        </w:rPr>
        <w:t>Приложение 1</w:t>
      </w:r>
    </w:p>
    <w:p w:rsidR="00874AC9" w:rsidRPr="00874AC9" w:rsidRDefault="00874AC9" w:rsidP="00874AC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 w:rsidRPr="00874AC9">
        <w:rPr>
          <w:rFonts w:ascii="Times New Roman" w:hAnsi="Times New Roman"/>
        </w:rPr>
        <w:t>к муниципальной программе Белоярского района «Развитие</w:t>
      </w:r>
    </w:p>
    <w:p w:rsidR="00874AC9" w:rsidRPr="00874AC9" w:rsidRDefault="00874AC9" w:rsidP="00874AC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 w:rsidRPr="00874AC9">
        <w:rPr>
          <w:rFonts w:ascii="Times New Roman" w:hAnsi="Times New Roman"/>
        </w:rPr>
        <w:t>культуры Белоярского района на 2014 - 2020 годы»</w:t>
      </w:r>
    </w:p>
    <w:p w:rsidR="00A96DE3" w:rsidRDefault="00A96DE3" w:rsidP="00A96D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A96DE3" w:rsidRDefault="00A96DE3" w:rsidP="00A96D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A96DE3" w:rsidRDefault="00A96DE3" w:rsidP="00A96DE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Целевые показатели муниципальной программы</w:t>
      </w:r>
    </w:p>
    <w:p w:rsidR="00A96DE3" w:rsidRDefault="00A96DE3" w:rsidP="00A96D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tbl>
      <w:tblPr>
        <w:tblW w:w="5058" w:type="pct"/>
        <w:tblInd w:w="-214" w:type="dxa"/>
        <w:tblCellMar>
          <w:left w:w="70" w:type="dxa"/>
          <w:right w:w="70" w:type="dxa"/>
        </w:tblCellMar>
        <w:tblLook w:val="04A0"/>
      </w:tblPr>
      <w:tblGrid>
        <w:gridCol w:w="500"/>
        <w:gridCol w:w="3559"/>
        <w:gridCol w:w="1681"/>
        <w:gridCol w:w="1020"/>
        <w:gridCol w:w="910"/>
        <w:gridCol w:w="910"/>
        <w:gridCol w:w="954"/>
        <w:gridCol w:w="961"/>
        <w:gridCol w:w="961"/>
        <w:gridCol w:w="967"/>
        <w:gridCol w:w="2458"/>
      </w:tblGrid>
      <w:tr w:rsidR="00A96DE3" w:rsidTr="001A64E2">
        <w:trPr>
          <w:cantSplit/>
          <w:trHeight w:val="876"/>
          <w:tblHeader/>
        </w:trPr>
        <w:tc>
          <w:tcPr>
            <w:tcW w:w="1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96DE3" w:rsidRDefault="00A96D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19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96DE3" w:rsidRDefault="00A96D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результатов</w:t>
            </w:r>
          </w:p>
        </w:tc>
        <w:tc>
          <w:tcPr>
            <w:tcW w:w="56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96DE3" w:rsidRDefault="00A96D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Базовый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показатель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начало реализации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225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DE3" w:rsidRDefault="00A96D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годам</w:t>
            </w:r>
          </w:p>
        </w:tc>
        <w:tc>
          <w:tcPr>
            <w:tcW w:w="8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96DE3" w:rsidRDefault="00A96D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Целевое значение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 на момент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окончания  действия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</w:tr>
      <w:tr w:rsidR="00A96DE3" w:rsidTr="001A64E2">
        <w:trPr>
          <w:cantSplit/>
          <w:trHeight w:val="406"/>
          <w:tblHeader/>
        </w:trPr>
        <w:tc>
          <w:tcPr>
            <w:tcW w:w="157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96DE3" w:rsidRDefault="00A96D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96DE3" w:rsidRDefault="00A96D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96DE3" w:rsidRDefault="00A96D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96DE3" w:rsidRDefault="009C39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A96DE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96DE3" w:rsidRDefault="009C39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A96DE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96DE3" w:rsidRDefault="009C39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="00A96DE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96DE3" w:rsidRDefault="009C39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A96DE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96DE3" w:rsidRDefault="009C39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A96DE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96DE3" w:rsidRDefault="009C39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="00A96DE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96DE3" w:rsidRDefault="009C39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="00A96DE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96DE3" w:rsidRDefault="00A96D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6DE3" w:rsidTr="001A64E2">
        <w:trPr>
          <w:cantSplit/>
          <w:trHeight w:val="240"/>
          <w:tblHeader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DE3" w:rsidRDefault="00A96D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DE3" w:rsidRDefault="00A96D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DE3" w:rsidRDefault="00A96D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DE3" w:rsidRDefault="00A96D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DE3" w:rsidRDefault="00A96D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DE3" w:rsidRDefault="00A96D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6DE3" w:rsidRDefault="00A96D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6DE3" w:rsidRDefault="00A96D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6DE3" w:rsidRDefault="00A96D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6DE3" w:rsidRDefault="00A96D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DE3" w:rsidRDefault="00A96D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96DE3" w:rsidTr="000C155B">
        <w:trPr>
          <w:cantSplit/>
          <w:trHeight w:val="240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DE3" w:rsidRDefault="00A96DE3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 «Повышение качества культурных услуг, представляемых в области библиотечного, выставочного дела»</w:t>
            </w:r>
          </w:p>
        </w:tc>
      </w:tr>
      <w:tr w:rsidR="002A1C93" w:rsidTr="000C155B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1C93" w:rsidRDefault="002A1C93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C93" w:rsidRPr="002A1C93" w:rsidRDefault="002A1C93" w:rsidP="000C15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1C93">
              <w:rPr>
                <w:rFonts w:ascii="Times New Roman" w:hAnsi="Times New Roman" w:cs="Times New Roman"/>
                <w:sz w:val="24"/>
                <w:szCs w:val="24"/>
              </w:rPr>
              <w:t>Библиотечный фонд на 1000 жителей, (экз.)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C93" w:rsidRPr="002A1C93" w:rsidRDefault="002A1C93" w:rsidP="000C1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C93">
              <w:rPr>
                <w:rFonts w:ascii="Times New Roman" w:hAnsi="Times New Roman"/>
                <w:sz w:val="24"/>
                <w:szCs w:val="24"/>
              </w:rPr>
              <w:t>5028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C93" w:rsidRPr="002A1C93" w:rsidRDefault="002A1C93" w:rsidP="000C1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C93">
              <w:rPr>
                <w:rFonts w:ascii="Times New Roman" w:hAnsi="Times New Roman"/>
                <w:sz w:val="24"/>
                <w:szCs w:val="24"/>
              </w:rPr>
              <w:t>5351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C93" w:rsidRPr="002A1C93" w:rsidRDefault="002A1C93" w:rsidP="000C1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C93">
              <w:rPr>
                <w:rFonts w:ascii="Times New Roman" w:hAnsi="Times New Roman"/>
                <w:sz w:val="24"/>
                <w:szCs w:val="24"/>
              </w:rPr>
              <w:t>5596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C93" w:rsidRPr="002A1C93" w:rsidRDefault="002A1C93" w:rsidP="000C1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C93">
              <w:rPr>
                <w:rFonts w:ascii="Times New Roman" w:hAnsi="Times New Roman"/>
                <w:sz w:val="24"/>
                <w:szCs w:val="24"/>
              </w:rPr>
              <w:t>5805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C93" w:rsidRPr="002A1C93" w:rsidRDefault="002A1C93" w:rsidP="000C1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C93">
              <w:rPr>
                <w:rFonts w:ascii="Times New Roman" w:hAnsi="Times New Roman"/>
                <w:sz w:val="24"/>
                <w:szCs w:val="24"/>
              </w:rPr>
              <w:t>6012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C93" w:rsidRPr="002A1C93" w:rsidRDefault="002A1C93" w:rsidP="000C1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C93">
              <w:rPr>
                <w:rFonts w:ascii="Times New Roman" w:hAnsi="Times New Roman"/>
                <w:sz w:val="24"/>
                <w:szCs w:val="24"/>
              </w:rPr>
              <w:t>6218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C93" w:rsidRPr="002A1C93" w:rsidRDefault="002A1C93" w:rsidP="000C1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C93">
              <w:rPr>
                <w:rFonts w:ascii="Times New Roman" w:hAnsi="Times New Roman"/>
                <w:sz w:val="24"/>
                <w:szCs w:val="24"/>
              </w:rPr>
              <w:t>6424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C93" w:rsidRPr="002A1C93" w:rsidRDefault="002A1C93" w:rsidP="000C1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C93">
              <w:rPr>
                <w:rFonts w:ascii="Times New Roman" w:hAnsi="Times New Roman"/>
                <w:sz w:val="24"/>
                <w:szCs w:val="24"/>
              </w:rPr>
              <w:t>6627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C93" w:rsidRPr="002A1C93" w:rsidRDefault="00085F61" w:rsidP="000C1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6627</w:t>
            </w:r>
          </w:p>
        </w:tc>
      </w:tr>
      <w:tr w:rsidR="002A1C93" w:rsidTr="000C155B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1C93" w:rsidRDefault="002A1C93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C93" w:rsidRPr="002A1C93" w:rsidRDefault="002A1C93" w:rsidP="000C15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1C93">
              <w:rPr>
                <w:rFonts w:ascii="Times New Roman" w:hAnsi="Times New Roman" w:cs="Times New Roman"/>
                <w:sz w:val="24"/>
                <w:szCs w:val="24"/>
              </w:rPr>
              <w:t>Доля библиотечных фондов общедоступных библиотек, отраженных в электронных каталогах, (%)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C93" w:rsidRPr="002A1C93" w:rsidRDefault="002A1C93" w:rsidP="000C1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C93"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C93" w:rsidRPr="002A1C93" w:rsidRDefault="002A1C93" w:rsidP="000C1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C93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C93" w:rsidRPr="002A1C93" w:rsidRDefault="002A1C93" w:rsidP="000C1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C93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C93" w:rsidRPr="002A1C93" w:rsidRDefault="002A1C93" w:rsidP="000C1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C9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C93" w:rsidRPr="002A1C93" w:rsidRDefault="002A1C93" w:rsidP="000C1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C9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C93" w:rsidRPr="002A1C93" w:rsidRDefault="002A1C93" w:rsidP="000C1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C9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C93" w:rsidRPr="002A1C93" w:rsidRDefault="002A1C93" w:rsidP="000C1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C9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C93" w:rsidRPr="002A1C93" w:rsidRDefault="002A1C93" w:rsidP="000C1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C9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C93" w:rsidRPr="002A1C93" w:rsidRDefault="00085F61" w:rsidP="000C1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96DE3" w:rsidTr="000C155B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DE3" w:rsidRDefault="00E00C6B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DE3" w:rsidRDefault="00E00C6B" w:rsidP="000C15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Посещаемость выставочного зала (</w:t>
            </w:r>
            <w:r w:rsidRPr="00E00C6B">
              <w:rPr>
                <w:rFonts w:ascii="Times New Roman" w:hAnsi="Times New Roman" w:cs="Times New Roman"/>
                <w:sz w:val="24"/>
                <w:szCs w:val="24"/>
              </w:rPr>
              <w:t xml:space="preserve"> на 1 жителя в год)</w:t>
            </w:r>
            <w:r w:rsidR="001F2224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DE3" w:rsidRDefault="008644EF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DE3" w:rsidRDefault="008644EF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DE3" w:rsidRDefault="008644EF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DE3" w:rsidRDefault="008644EF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DE3" w:rsidRDefault="008644EF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DE3" w:rsidRDefault="008644EF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DE3" w:rsidRDefault="008644EF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DE3" w:rsidRDefault="008644EF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DE3" w:rsidRDefault="00085F61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E00C6B" w:rsidTr="000C155B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C6B" w:rsidRDefault="00E00C6B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C6B" w:rsidRDefault="00E00C6B" w:rsidP="000C15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00C6B">
              <w:rPr>
                <w:rFonts w:ascii="Times New Roman" w:hAnsi="Times New Roman" w:cs="Times New Roman"/>
                <w:sz w:val="24"/>
                <w:szCs w:val="24"/>
              </w:rPr>
              <w:t>ост количества выставочных проектов, организованных на базе выставочного зала по отношению к 2011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(%)</w:t>
            </w:r>
            <w:r w:rsidR="001F2224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C6B" w:rsidRDefault="00DC7266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C6B" w:rsidRDefault="00AA3855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132%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C6B" w:rsidRDefault="00AA3855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168%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C6B" w:rsidRDefault="00AA3855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168%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C6B" w:rsidRDefault="00AA3855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168%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C6B" w:rsidRDefault="00AA3855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168%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C6B" w:rsidRDefault="00AA3855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168%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C6B" w:rsidRDefault="00AA3855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168%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C6B" w:rsidRDefault="00AA3855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168%</w:t>
            </w:r>
          </w:p>
        </w:tc>
      </w:tr>
      <w:tr w:rsidR="00A96DE3" w:rsidTr="000C155B">
        <w:trPr>
          <w:cantSplit/>
          <w:trHeight w:val="240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DE3" w:rsidRDefault="00A96DE3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 «Реализация творческого потенциала жителей Белоярского района»</w:t>
            </w:r>
          </w:p>
        </w:tc>
      </w:tr>
      <w:tr w:rsidR="00A96DE3" w:rsidTr="000C155B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DE3" w:rsidRDefault="00A96DE3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DE3" w:rsidRDefault="00E00C6B" w:rsidP="000C15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E00C6B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посещений культурно-д</w:t>
            </w:r>
            <w:r w:rsidR="00C06B0B">
              <w:rPr>
                <w:rFonts w:ascii="Times New Roman" w:hAnsi="Times New Roman" w:cs="Times New Roman"/>
                <w:sz w:val="24"/>
                <w:szCs w:val="24"/>
              </w:rPr>
              <w:t xml:space="preserve">осуговых, </w:t>
            </w:r>
            <w:r w:rsidRPr="00E00C6B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концертных программ, народных гуляний и иных массовых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(% </w:t>
            </w:r>
            <w:r w:rsidRPr="00E00C6B">
              <w:rPr>
                <w:rFonts w:ascii="Times New Roman" w:hAnsi="Times New Roman" w:cs="Times New Roman"/>
                <w:sz w:val="24"/>
                <w:szCs w:val="24"/>
              </w:rPr>
              <w:t>по сравнению с предыдущим годом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F2224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DE3" w:rsidRDefault="00767DDA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DE3" w:rsidRDefault="00767DDA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DE3" w:rsidRDefault="00767DDA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DE3" w:rsidRDefault="00767DDA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DE3" w:rsidRDefault="00767DDA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DE3" w:rsidRDefault="00767DDA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DE3" w:rsidRDefault="00767DDA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DE3" w:rsidRDefault="00767DDA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DE3" w:rsidRDefault="00085F61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A96DE3" w:rsidTr="000C155B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DE3" w:rsidRDefault="004E539D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DE3" w:rsidRDefault="00E00C6B" w:rsidP="006E45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E00C6B">
              <w:rPr>
                <w:rFonts w:ascii="Times New Roman" w:hAnsi="Times New Roman" w:cs="Times New Roman"/>
                <w:sz w:val="24"/>
                <w:szCs w:val="24"/>
              </w:rPr>
              <w:t>детей, привлекаемых к участию в творческих мероприятиях, от общего числа детей</w:t>
            </w:r>
            <w:r w:rsidR="00342A91">
              <w:rPr>
                <w:rFonts w:ascii="Times New Roman" w:hAnsi="Times New Roman" w:cs="Times New Roman"/>
                <w:sz w:val="24"/>
                <w:szCs w:val="24"/>
              </w:rPr>
              <w:t>, (%)</w:t>
            </w:r>
            <w:r w:rsidR="00B87A75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DE3" w:rsidRDefault="00767DDA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DE3" w:rsidRDefault="00767DDA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DE3" w:rsidRDefault="00767DDA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DE3" w:rsidRDefault="00767DDA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DE3" w:rsidRDefault="00767DDA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DE3" w:rsidRDefault="00767DDA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DE3" w:rsidRDefault="00767DDA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DE3" w:rsidRDefault="00767DDA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DE3" w:rsidRDefault="00085F61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A96DE3" w:rsidRPr="00A96DE3" w:rsidTr="000C155B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DE3" w:rsidRPr="00A96DE3" w:rsidRDefault="00A96DE3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DE3" w:rsidRPr="00A96DE3" w:rsidRDefault="00A96DE3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E3">
              <w:rPr>
                <w:rFonts w:ascii="Times New Roman" w:hAnsi="Times New Roman" w:cs="Times New Roman"/>
                <w:sz w:val="24"/>
                <w:szCs w:val="24"/>
              </w:rPr>
              <w:t>Подпрограмма 3 «Создание условий для информационного обеспечения населения Белоярского района посредством печатных средств массовой инфо</w:t>
            </w:r>
            <w:r w:rsidR="002E0592">
              <w:rPr>
                <w:rFonts w:ascii="Times New Roman" w:hAnsi="Times New Roman" w:cs="Times New Roman"/>
                <w:sz w:val="24"/>
                <w:szCs w:val="24"/>
              </w:rPr>
              <w:t>рмации, а также в теле</w:t>
            </w:r>
            <w:r w:rsidRPr="00A96DE3">
              <w:rPr>
                <w:rFonts w:ascii="Times New Roman" w:hAnsi="Times New Roman" w:cs="Times New Roman"/>
                <w:sz w:val="24"/>
                <w:szCs w:val="24"/>
              </w:rPr>
              <w:t>эфире»</w:t>
            </w:r>
          </w:p>
        </w:tc>
      </w:tr>
      <w:tr w:rsidR="00681C70" w:rsidRPr="00A96DE3" w:rsidTr="000C155B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70" w:rsidRPr="00A96DE3" w:rsidRDefault="00681C70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E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70" w:rsidRPr="00A96DE3" w:rsidRDefault="00681C70" w:rsidP="000C15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F31FD">
              <w:rPr>
                <w:rFonts w:ascii="Times New Roman" w:hAnsi="Times New Roman" w:cs="Times New Roman"/>
                <w:sz w:val="24"/>
                <w:szCs w:val="24"/>
              </w:rPr>
              <w:t>Площадь печатных полос газеты «Белоярские вести», «Белоярские вести. Официальный выпуск» (кв.см)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70" w:rsidRPr="003B1452" w:rsidRDefault="003B1452" w:rsidP="000C155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1452">
              <w:rPr>
                <w:rFonts w:ascii="Times New Roman" w:eastAsia="Times New Roman" w:hAnsi="Times New Roman"/>
                <w:lang w:eastAsia="ru-RU"/>
              </w:rPr>
              <w:t>1381224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70" w:rsidRPr="003B1452" w:rsidRDefault="00681C70" w:rsidP="000C155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B1452">
              <w:rPr>
                <w:rFonts w:ascii="Times New Roman" w:eastAsia="Times New Roman" w:hAnsi="Times New Roman"/>
                <w:lang w:eastAsia="ru-RU"/>
              </w:rPr>
              <w:t>1</w:t>
            </w:r>
            <w:r w:rsidR="003B1452" w:rsidRPr="003B1452">
              <w:rPr>
                <w:rFonts w:ascii="Times New Roman" w:eastAsia="Times New Roman" w:hAnsi="Times New Roman"/>
                <w:lang w:eastAsia="ru-RU"/>
              </w:rPr>
              <w:t>1381224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70" w:rsidRPr="003B1452" w:rsidRDefault="003B1452" w:rsidP="000C155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1381224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70" w:rsidRPr="003B1452" w:rsidRDefault="008F3151" w:rsidP="000C155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3151">
              <w:rPr>
                <w:rFonts w:ascii="Times New Roman" w:eastAsia="Times New Roman" w:hAnsi="Times New Roman"/>
                <w:lang w:eastAsia="ru-RU"/>
              </w:rPr>
              <w:t>1381224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70" w:rsidRPr="003B1452" w:rsidRDefault="008F3151" w:rsidP="000C155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3151">
              <w:rPr>
                <w:rFonts w:ascii="Times New Roman" w:eastAsia="Times New Roman" w:hAnsi="Times New Roman"/>
                <w:lang w:eastAsia="ru-RU"/>
              </w:rPr>
              <w:t>1381224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70" w:rsidRPr="003B1452" w:rsidRDefault="008F3151" w:rsidP="000C155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3151">
              <w:rPr>
                <w:rFonts w:ascii="Times New Roman" w:eastAsia="Times New Roman" w:hAnsi="Times New Roman"/>
                <w:lang w:eastAsia="ru-RU"/>
              </w:rPr>
              <w:t>1381224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70" w:rsidRPr="003B1452" w:rsidRDefault="008F3151" w:rsidP="000C155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3151">
              <w:rPr>
                <w:rFonts w:ascii="Times New Roman" w:eastAsia="Times New Roman" w:hAnsi="Times New Roman"/>
                <w:lang w:eastAsia="ru-RU"/>
              </w:rPr>
              <w:t>1381224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70" w:rsidRPr="003B1452" w:rsidRDefault="008F3151" w:rsidP="000C155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3151">
              <w:rPr>
                <w:rFonts w:ascii="Times New Roman" w:eastAsia="Times New Roman" w:hAnsi="Times New Roman"/>
                <w:lang w:eastAsia="ru-RU"/>
              </w:rPr>
              <w:t>1381224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70" w:rsidRPr="00681C70" w:rsidRDefault="00085F61" w:rsidP="000C155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1381224</w:t>
            </w:r>
          </w:p>
        </w:tc>
      </w:tr>
      <w:tr w:rsidR="00681C70" w:rsidRPr="00A96DE3" w:rsidTr="000C155B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70" w:rsidRPr="00A96DE3" w:rsidRDefault="00681C70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70" w:rsidRPr="003F31FD" w:rsidRDefault="00681C70" w:rsidP="000C15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F31FD">
              <w:rPr>
                <w:rFonts w:ascii="Times New Roman" w:hAnsi="Times New Roman" w:cs="Times New Roman"/>
                <w:sz w:val="24"/>
                <w:szCs w:val="24"/>
              </w:rPr>
              <w:t>Количество номеров газеты «Белоярские вести»</w:t>
            </w:r>
            <w:r w:rsidR="002E05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3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592" w:rsidRPr="002E0592">
              <w:rPr>
                <w:rFonts w:ascii="Times New Roman" w:hAnsi="Times New Roman" w:cs="Times New Roman"/>
                <w:sz w:val="24"/>
                <w:szCs w:val="24"/>
              </w:rPr>
              <w:t>«Белоярские вести. Официальный выпуск» (экз.)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70" w:rsidRPr="00681C70" w:rsidRDefault="00681C70" w:rsidP="000C155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70" w:rsidRPr="00681C70" w:rsidRDefault="00681C70" w:rsidP="000C155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70" w:rsidRPr="00681C70" w:rsidRDefault="00681C70" w:rsidP="000C155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70" w:rsidRPr="00681C70" w:rsidRDefault="00681C70" w:rsidP="000C155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70" w:rsidRPr="00681C70" w:rsidRDefault="00681C70" w:rsidP="000C155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70" w:rsidRPr="00681C70" w:rsidRDefault="00681C70" w:rsidP="000C155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70" w:rsidRPr="00681C70" w:rsidRDefault="00681C70" w:rsidP="000C155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70" w:rsidRPr="00681C70" w:rsidRDefault="00681C70" w:rsidP="000C155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70" w:rsidRPr="00681C70" w:rsidRDefault="00085F61" w:rsidP="000C155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681C70" w:rsidRPr="00A96DE3" w:rsidTr="000C155B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70" w:rsidRDefault="002E0592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70" w:rsidRPr="003F31FD" w:rsidRDefault="00681C70" w:rsidP="000C15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F31FD">
              <w:rPr>
                <w:rFonts w:ascii="Times New Roman" w:hAnsi="Times New Roman" w:cs="Times New Roman"/>
                <w:sz w:val="24"/>
                <w:szCs w:val="24"/>
              </w:rPr>
              <w:t>Количе</w:t>
            </w:r>
            <w:r w:rsidR="002E0592">
              <w:rPr>
                <w:rFonts w:ascii="Times New Roman" w:hAnsi="Times New Roman" w:cs="Times New Roman"/>
                <w:sz w:val="24"/>
                <w:szCs w:val="24"/>
              </w:rPr>
              <w:t>ство эфирного времени на телевещании</w:t>
            </w:r>
            <w:r w:rsidRPr="003F31FD">
              <w:rPr>
                <w:rFonts w:ascii="Times New Roman" w:hAnsi="Times New Roman" w:cs="Times New Roman"/>
                <w:sz w:val="24"/>
                <w:szCs w:val="24"/>
              </w:rPr>
              <w:t xml:space="preserve"> (мин)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70" w:rsidRPr="00681C70" w:rsidRDefault="00681C70" w:rsidP="000C155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1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13 660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70" w:rsidRPr="00681C70" w:rsidRDefault="003B1452" w:rsidP="000C155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13660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70" w:rsidRPr="00681C70" w:rsidRDefault="00681C70" w:rsidP="000C155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1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3B1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70" w:rsidRPr="00681C70" w:rsidRDefault="008F3151" w:rsidP="000C155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14280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70" w:rsidRPr="00681C70" w:rsidRDefault="00681C70" w:rsidP="000C155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1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8F3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70" w:rsidRPr="00681C70" w:rsidRDefault="00681C70" w:rsidP="000C155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1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8F3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70" w:rsidRPr="00681C70" w:rsidRDefault="00681C70" w:rsidP="000C155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1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8F3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70" w:rsidRPr="00681C70" w:rsidRDefault="008F3151" w:rsidP="000C155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14280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70" w:rsidRPr="00681C70" w:rsidRDefault="00085F61" w:rsidP="000C155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14280</w:t>
            </w:r>
          </w:p>
        </w:tc>
      </w:tr>
      <w:tr w:rsidR="003F31FD" w:rsidRPr="00A96DE3" w:rsidTr="000C155B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1FD" w:rsidRDefault="003F31FD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1FD" w:rsidRPr="00A96DE3" w:rsidRDefault="003F31FD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4 «Создание условий для реализации мероприятий муниципальной программы»</w:t>
            </w:r>
          </w:p>
        </w:tc>
      </w:tr>
      <w:tr w:rsidR="003F31FD" w:rsidRPr="00A96DE3" w:rsidTr="000C155B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1FD" w:rsidRDefault="003F31FD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1FD" w:rsidRPr="003F31FD" w:rsidRDefault="003F31FD" w:rsidP="000C15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Pr="003F31FD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жителей</w:t>
            </w:r>
            <w:r w:rsidRPr="003F31FD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услуг, предоставляемых учреждениями культуры (%) </w:t>
            </w:r>
            <w:r w:rsidR="00B87A75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1FD" w:rsidRPr="00A96DE3" w:rsidRDefault="00085F61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1FD" w:rsidRPr="00A96DE3" w:rsidRDefault="00767DDA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1FD" w:rsidRPr="00A96DE3" w:rsidRDefault="00767DDA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1FD" w:rsidRPr="00A96DE3" w:rsidRDefault="00767DDA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1FD" w:rsidRPr="00A96DE3" w:rsidRDefault="00767DDA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1FD" w:rsidRPr="00A96DE3" w:rsidRDefault="00767DDA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1FD" w:rsidRPr="00A96DE3" w:rsidRDefault="00767DDA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1FD" w:rsidRPr="00A96DE3" w:rsidRDefault="00767DDA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1FD" w:rsidRPr="00A96DE3" w:rsidRDefault="00085F61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F5B41" w:rsidRPr="00A96DE3" w:rsidTr="000C155B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B41" w:rsidRDefault="005F5B41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B41" w:rsidRDefault="005F5B41" w:rsidP="000C15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среднемесячной заработной платы  работников учреждений культуры к средней заработной плате в Ханты-Мансийском автономном округе Югре, (%)</w:t>
            </w:r>
            <w:r w:rsidR="00B87A75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B41" w:rsidRPr="00A96DE3" w:rsidRDefault="004C7430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B41" w:rsidRPr="00A96DE3" w:rsidRDefault="004C7430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B41" w:rsidRPr="00A96DE3" w:rsidRDefault="004C7430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B41" w:rsidRPr="00A96DE3" w:rsidRDefault="004C7430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B41" w:rsidRPr="00A96DE3" w:rsidRDefault="004C7430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B41" w:rsidRPr="00A96DE3" w:rsidRDefault="004C7430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B41" w:rsidRPr="00A96DE3" w:rsidRDefault="004C7430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B41" w:rsidRPr="00A96DE3" w:rsidRDefault="004C7430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B41" w:rsidRPr="00A96DE3" w:rsidRDefault="00085F61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F31FD" w:rsidRPr="00A96DE3" w:rsidTr="000C155B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1FD" w:rsidRDefault="003F31FD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1FD" w:rsidRPr="003F31FD" w:rsidRDefault="003F31FD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F3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отраслевой инфраструктуры»</w:t>
            </w:r>
          </w:p>
        </w:tc>
      </w:tr>
      <w:tr w:rsidR="003F31FD" w:rsidRPr="00A96DE3" w:rsidTr="000C155B">
        <w:trPr>
          <w:cantSplit/>
          <w:trHeight w:val="907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1FD" w:rsidRDefault="00986C0D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1FD" w:rsidRPr="003F31FD" w:rsidRDefault="003F31FD" w:rsidP="000C15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F31FD">
              <w:rPr>
                <w:rFonts w:ascii="Times New Roman" w:hAnsi="Times New Roman" w:cs="Times New Roman"/>
                <w:sz w:val="24"/>
                <w:szCs w:val="24"/>
              </w:rPr>
              <w:t>Сохранение уровня материально-технического обеспечения учреждений культуры (%)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1FD" w:rsidRPr="00A96DE3" w:rsidRDefault="00986C0D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1FD" w:rsidRPr="00A96DE3" w:rsidRDefault="00986C0D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1FD" w:rsidRPr="00A96DE3" w:rsidRDefault="00986C0D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1FD" w:rsidRPr="00A96DE3" w:rsidRDefault="00986C0D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1FD" w:rsidRPr="00A96DE3" w:rsidRDefault="00986C0D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1FD" w:rsidRPr="00A96DE3" w:rsidRDefault="00986C0D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1FD" w:rsidRPr="00A96DE3" w:rsidRDefault="00986C0D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1FD" w:rsidRPr="00A96DE3" w:rsidRDefault="00986C0D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1FD" w:rsidRPr="00A96DE3" w:rsidRDefault="00085F61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F31FD" w:rsidRPr="00A96DE3" w:rsidTr="000C155B">
        <w:trPr>
          <w:cantSplit/>
          <w:trHeight w:val="240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1FD" w:rsidRPr="00A96DE3" w:rsidRDefault="003F31FD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FD">
              <w:rPr>
                <w:rFonts w:ascii="Times New Roman" w:hAnsi="Times New Roman" w:cs="Times New Roman"/>
                <w:sz w:val="24"/>
                <w:szCs w:val="24"/>
              </w:rPr>
              <w:t>Подпрограмма 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F31FD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доступной среды жизнедеятельности для инвалидов и других маломобильных групп населения в учреждениях культуры»</w:t>
            </w:r>
          </w:p>
        </w:tc>
      </w:tr>
      <w:tr w:rsidR="003F31FD" w:rsidRPr="00A96DE3" w:rsidTr="000C155B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1FD" w:rsidRDefault="003F31FD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1FD" w:rsidRPr="003F31FD" w:rsidRDefault="00E04FD4" w:rsidP="000C15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986C0D" w:rsidRPr="00986C0D">
              <w:rPr>
                <w:rFonts w:ascii="Times New Roman" w:hAnsi="Times New Roman" w:cs="Times New Roman"/>
                <w:sz w:val="24"/>
                <w:szCs w:val="24"/>
              </w:rPr>
              <w:t xml:space="preserve"> лиц </w:t>
            </w:r>
            <w:r w:rsidR="003F31FD" w:rsidRPr="003F31FD">
              <w:rPr>
                <w:rFonts w:ascii="Times New Roman" w:hAnsi="Times New Roman" w:cs="Times New Roman"/>
                <w:sz w:val="24"/>
                <w:szCs w:val="24"/>
              </w:rPr>
              <w:t>с ограниченными возможностями, воспользовавшихся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услугами учреждений культуры (чел.</w:t>
            </w:r>
            <w:r w:rsidR="003F31FD" w:rsidRPr="003F31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1FD" w:rsidRPr="00A96DE3" w:rsidRDefault="00E04FD4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1FD" w:rsidRPr="00A96DE3" w:rsidRDefault="00E04FD4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1FD" w:rsidRPr="00A96DE3" w:rsidRDefault="00E04FD4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1FD" w:rsidRPr="00A96DE3" w:rsidRDefault="00E04FD4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1FD" w:rsidRPr="00A96DE3" w:rsidRDefault="00E04FD4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1FD" w:rsidRPr="00A96DE3" w:rsidRDefault="00E04FD4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  <w:bookmarkStart w:id="0" w:name="_GoBack"/>
            <w:bookmarkEnd w:id="0"/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1FD" w:rsidRPr="00A96DE3" w:rsidRDefault="00E04FD4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1FD" w:rsidRPr="00A96DE3" w:rsidRDefault="00E04FD4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1FD" w:rsidRPr="00A96DE3" w:rsidRDefault="00E04FD4" w:rsidP="000C15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</w:tr>
    </w:tbl>
    <w:p w:rsidR="00A96DE3" w:rsidRPr="00A96DE3" w:rsidRDefault="00A96DE3" w:rsidP="00A96D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96DE3" w:rsidRPr="00A96DE3" w:rsidRDefault="00A96DE3" w:rsidP="00A96DE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813D9B" w:rsidRPr="00B87A75" w:rsidRDefault="00B87A75" w:rsidP="00A96DE3">
      <w:pPr>
        <w:spacing w:after="0"/>
        <w:rPr>
          <w:rFonts w:ascii="Times New Roman" w:hAnsi="Times New Roman"/>
          <w:sz w:val="24"/>
          <w:szCs w:val="24"/>
        </w:rPr>
      </w:pPr>
      <w:r w:rsidRPr="00B87A75"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 xml:space="preserve"> Указ Президента Российской Федерации от 7 мая 2012 года №597 «О мероприятиях по реализации государственной социальной политики».</w:t>
      </w:r>
    </w:p>
    <w:p w:rsidR="00B87A75" w:rsidRPr="00B87A75" w:rsidRDefault="00B87A75" w:rsidP="00A96DE3">
      <w:pPr>
        <w:spacing w:after="0"/>
        <w:rPr>
          <w:rFonts w:ascii="Times New Roman" w:hAnsi="Times New Roman"/>
          <w:sz w:val="24"/>
          <w:szCs w:val="24"/>
        </w:rPr>
      </w:pPr>
      <w:r w:rsidRPr="00B87A75"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 xml:space="preserve"> Указ Президента Российской Федерации от 24 декабря 2014 года №808 «Об утверждении основ государственной культурной политики».</w:t>
      </w:r>
    </w:p>
    <w:sectPr w:rsidR="00B87A75" w:rsidRPr="00B87A75" w:rsidSect="00A96DE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E2A"/>
    <w:rsid w:val="00085F61"/>
    <w:rsid w:val="000C155B"/>
    <w:rsid w:val="000D5C5C"/>
    <w:rsid w:val="001A64E2"/>
    <w:rsid w:val="001F2224"/>
    <w:rsid w:val="002A1C93"/>
    <w:rsid w:val="002E0592"/>
    <w:rsid w:val="002E747C"/>
    <w:rsid w:val="00342A91"/>
    <w:rsid w:val="0037619D"/>
    <w:rsid w:val="003B1452"/>
    <w:rsid w:val="003F31FD"/>
    <w:rsid w:val="004C7430"/>
    <w:rsid w:val="004E539D"/>
    <w:rsid w:val="005F5B41"/>
    <w:rsid w:val="006729A6"/>
    <w:rsid w:val="00681C70"/>
    <w:rsid w:val="006E45B1"/>
    <w:rsid w:val="00767DDA"/>
    <w:rsid w:val="00813D9B"/>
    <w:rsid w:val="008644EF"/>
    <w:rsid w:val="00874AC9"/>
    <w:rsid w:val="0089789E"/>
    <w:rsid w:val="008F3151"/>
    <w:rsid w:val="00986C0D"/>
    <w:rsid w:val="009C39C7"/>
    <w:rsid w:val="00A043F8"/>
    <w:rsid w:val="00A96DE3"/>
    <w:rsid w:val="00AA3855"/>
    <w:rsid w:val="00B87A75"/>
    <w:rsid w:val="00B9344E"/>
    <w:rsid w:val="00C06B0B"/>
    <w:rsid w:val="00C41419"/>
    <w:rsid w:val="00D32E2A"/>
    <w:rsid w:val="00D53E24"/>
    <w:rsid w:val="00DC7266"/>
    <w:rsid w:val="00E00C6B"/>
    <w:rsid w:val="00E04FD4"/>
    <w:rsid w:val="00E25F03"/>
    <w:rsid w:val="00FE2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96D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96D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96D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96D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96D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96D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6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SheverIG</dc:creator>
  <cp:lastModifiedBy>BurmatovaLM</cp:lastModifiedBy>
  <cp:revision>6</cp:revision>
  <cp:lastPrinted>2016-02-16T03:32:00Z</cp:lastPrinted>
  <dcterms:created xsi:type="dcterms:W3CDTF">2016-02-16T03:23:00Z</dcterms:created>
  <dcterms:modified xsi:type="dcterms:W3CDTF">2016-02-16T03:34:00Z</dcterms:modified>
</cp:coreProperties>
</file>